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6" w:rsidRPr="00B71BCA" w:rsidRDefault="00367BE6" w:rsidP="00AC26FA">
      <w:pPr>
        <w:spacing w:before="120" w:after="0"/>
        <w:rPr>
          <w:rFonts w:asciiTheme="majorBidi" w:hAnsiTheme="majorBidi" w:cstheme="majorBidi"/>
          <w:sz w:val="24"/>
          <w:szCs w:val="24"/>
        </w:rPr>
      </w:pPr>
      <w:proofErr w:type="spellStart"/>
      <w:r w:rsidRPr="00B71BCA">
        <w:rPr>
          <w:rFonts w:asciiTheme="majorBidi" w:hAnsiTheme="majorBidi" w:cstheme="majorBidi"/>
          <w:sz w:val="24"/>
          <w:szCs w:val="24"/>
        </w:rPr>
        <w:t>Tanggal</w:t>
      </w:r>
      <w:proofErr w:type="spellEnd"/>
      <w:r w:rsidRPr="00B71BCA">
        <w:rPr>
          <w:rFonts w:asciiTheme="majorBidi" w:hAnsiTheme="majorBidi" w:cstheme="majorBidi"/>
          <w:sz w:val="24"/>
          <w:szCs w:val="24"/>
        </w:rPr>
        <w:t xml:space="preserve"> 2</w:t>
      </w:r>
      <w:r w:rsidR="00AC26FA" w:rsidRPr="00B71BCA">
        <w:rPr>
          <w:rFonts w:asciiTheme="majorBidi" w:hAnsiTheme="majorBidi" w:cstheme="majorBidi"/>
          <w:sz w:val="24"/>
          <w:szCs w:val="24"/>
          <w:lang w:val="id-ID"/>
        </w:rPr>
        <w:t>9</w:t>
      </w:r>
      <w:r w:rsidRPr="00B71BCA">
        <w:rPr>
          <w:rFonts w:asciiTheme="majorBidi" w:hAnsiTheme="majorBidi" w:cstheme="majorBidi"/>
          <w:sz w:val="24"/>
          <w:szCs w:val="24"/>
        </w:rPr>
        <w:t xml:space="preserve"> </w:t>
      </w:r>
      <w:proofErr w:type="spellStart"/>
      <w:r w:rsidRPr="00B71BCA">
        <w:rPr>
          <w:rFonts w:asciiTheme="majorBidi" w:hAnsiTheme="majorBidi" w:cstheme="majorBidi"/>
          <w:sz w:val="24"/>
          <w:szCs w:val="24"/>
        </w:rPr>
        <w:t>Maret</w:t>
      </w:r>
      <w:proofErr w:type="spellEnd"/>
      <w:r w:rsidRPr="00B71BCA">
        <w:rPr>
          <w:rFonts w:asciiTheme="majorBidi" w:hAnsiTheme="majorBidi" w:cstheme="majorBidi"/>
          <w:sz w:val="24"/>
          <w:szCs w:val="24"/>
        </w:rPr>
        <w:t xml:space="preserve"> 2018</w:t>
      </w:r>
    </w:p>
    <w:p w:rsidR="00367BE6" w:rsidRPr="00B71BCA" w:rsidRDefault="00B71BCA" w:rsidP="00E03364">
      <w:pPr>
        <w:spacing w:before="120" w:after="0"/>
        <w:rPr>
          <w:rFonts w:asciiTheme="majorBidi" w:hAnsiTheme="majorBidi" w:cstheme="majorBidi"/>
          <w:sz w:val="24"/>
          <w:szCs w:val="24"/>
          <w:lang w:val="id-ID"/>
        </w:rPr>
      </w:pPr>
      <w:r w:rsidRPr="00B71BCA">
        <w:rPr>
          <w:rFonts w:asciiTheme="majorBidi" w:hAnsiTheme="majorBidi" w:cstheme="majorBidi"/>
          <w:sz w:val="24"/>
          <w:szCs w:val="24"/>
          <w:lang w:val="id-ID"/>
        </w:rPr>
        <w:t>Filateli</w:t>
      </w:r>
    </w:p>
    <w:p w:rsidR="00367BE6" w:rsidRPr="00B71BCA" w:rsidRDefault="00367BE6" w:rsidP="00E03364">
      <w:pPr>
        <w:spacing w:before="120" w:after="0"/>
        <w:rPr>
          <w:rFonts w:asciiTheme="majorBidi" w:hAnsiTheme="majorBidi" w:cstheme="majorBidi"/>
          <w:sz w:val="24"/>
          <w:szCs w:val="24"/>
        </w:rPr>
      </w:pPr>
      <w:proofErr w:type="spellStart"/>
      <w:r w:rsidRPr="00B71BCA">
        <w:rPr>
          <w:rFonts w:asciiTheme="majorBidi" w:hAnsiTheme="majorBidi" w:cstheme="majorBidi"/>
          <w:sz w:val="24"/>
          <w:szCs w:val="24"/>
        </w:rPr>
        <w:t>Oleh</w:t>
      </w:r>
      <w:proofErr w:type="spellEnd"/>
      <w:r w:rsidRPr="00B71BCA">
        <w:rPr>
          <w:rFonts w:asciiTheme="majorBidi" w:hAnsiTheme="majorBidi" w:cstheme="majorBidi"/>
          <w:sz w:val="24"/>
          <w:szCs w:val="24"/>
        </w:rPr>
        <w:t xml:space="preserve">: Ahmad </w:t>
      </w:r>
      <w:proofErr w:type="spellStart"/>
      <w:r w:rsidRPr="00B71BCA">
        <w:rPr>
          <w:rFonts w:asciiTheme="majorBidi" w:hAnsiTheme="majorBidi" w:cstheme="majorBidi"/>
          <w:sz w:val="24"/>
          <w:szCs w:val="24"/>
        </w:rPr>
        <w:t>Hasan</w:t>
      </w:r>
      <w:proofErr w:type="spellEnd"/>
      <w:r w:rsidRPr="00B71BCA">
        <w:rPr>
          <w:rFonts w:asciiTheme="majorBidi" w:hAnsiTheme="majorBidi" w:cstheme="majorBidi"/>
          <w:sz w:val="24"/>
          <w:szCs w:val="24"/>
        </w:rPr>
        <w:t xml:space="preserve"> </w:t>
      </w:r>
      <w:proofErr w:type="spellStart"/>
      <w:r w:rsidRPr="00B71BCA">
        <w:rPr>
          <w:rFonts w:asciiTheme="majorBidi" w:hAnsiTheme="majorBidi" w:cstheme="majorBidi"/>
          <w:sz w:val="24"/>
          <w:szCs w:val="24"/>
        </w:rPr>
        <w:t>Asy’ari</w:t>
      </w:r>
      <w:proofErr w:type="spellEnd"/>
      <w:r w:rsidRPr="00B71BCA">
        <w:rPr>
          <w:rFonts w:asciiTheme="majorBidi" w:hAnsiTheme="majorBidi" w:cstheme="majorBidi"/>
          <w:sz w:val="24"/>
          <w:szCs w:val="24"/>
        </w:rPr>
        <w:t xml:space="preserve"> </w:t>
      </w:r>
      <w:proofErr w:type="spellStart"/>
      <w:r w:rsidRPr="00B71BCA">
        <w:rPr>
          <w:rFonts w:asciiTheme="majorBidi" w:hAnsiTheme="majorBidi" w:cstheme="majorBidi"/>
          <w:sz w:val="24"/>
          <w:szCs w:val="24"/>
        </w:rPr>
        <w:t>Ulama’i</w:t>
      </w:r>
      <w:proofErr w:type="spellEnd"/>
    </w:p>
    <w:p w:rsidR="002F5548" w:rsidRPr="00B71BCA" w:rsidRDefault="002F5548" w:rsidP="00E03364">
      <w:pPr>
        <w:spacing w:before="120" w:after="0"/>
        <w:rPr>
          <w:rFonts w:asciiTheme="majorBidi" w:hAnsiTheme="majorBidi" w:cstheme="majorBidi"/>
          <w:sz w:val="24"/>
          <w:szCs w:val="24"/>
          <w:lang w:val="id-ID"/>
        </w:rPr>
      </w:pPr>
    </w:p>
    <w:p w:rsidR="00A921D5" w:rsidRDefault="00367BE6" w:rsidP="00F81997">
      <w:pPr>
        <w:spacing w:before="120" w:after="0"/>
        <w:rPr>
          <w:rFonts w:asciiTheme="majorBidi" w:hAnsiTheme="majorBidi" w:cstheme="majorBidi"/>
          <w:sz w:val="24"/>
          <w:szCs w:val="24"/>
          <w:lang w:val="id-ID"/>
        </w:rPr>
      </w:pPr>
      <w:r w:rsidRPr="00B71BCA">
        <w:rPr>
          <w:rFonts w:asciiTheme="majorBidi" w:hAnsiTheme="majorBidi" w:cstheme="majorBidi"/>
          <w:sz w:val="24"/>
          <w:szCs w:val="24"/>
          <w:lang w:val="id-ID"/>
        </w:rPr>
        <w:t>Tanggal 2</w:t>
      </w:r>
      <w:r w:rsidR="00B71BCA" w:rsidRPr="00B71BCA">
        <w:rPr>
          <w:rFonts w:asciiTheme="majorBidi" w:hAnsiTheme="majorBidi" w:cstheme="majorBidi"/>
          <w:sz w:val="24"/>
          <w:szCs w:val="24"/>
          <w:lang w:val="id-ID"/>
        </w:rPr>
        <w:t>9</w:t>
      </w:r>
      <w:r w:rsidRPr="00B71BCA">
        <w:rPr>
          <w:rFonts w:asciiTheme="majorBidi" w:hAnsiTheme="majorBidi" w:cstheme="majorBidi"/>
          <w:sz w:val="24"/>
          <w:szCs w:val="24"/>
          <w:lang w:val="id-ID"/>
        </w:rPr>
        <w:t xml:space="preserve"> Maret</w:t>
      </w:r>
      <w:r w:rsidR="00991AB4" w:rsidRPr="00B71BCA">
        <w:rPr>
          <w:rFonts w:asciiTheme="majorBidi" w:hAnsiTheme="majorBidi" w:cstheme="majorBidi"/>
          <w:sz w:val="24"/>
          <w:szCs w:val="24"/>
          <w:lang w:val="id-ID"/>
        </w:rPr>
        <w:t xml:space="preserve"> </w:t>
      </w:r>
      <w:r w:rsidR="00B71BCA" w:rsidRPr="00B71BCA">
        <w:rPr>
          <w:rFonts w:asciiTheme="majorBidi" w:hAnsiTheme="majorBidi" w:cstheme="majorBidi"/>
          <w:sz w:val="24"/>
          <w:szCs w:val="24"/>
          <w:lang w:val="id-ID"/>
        </w:rPr>
        <w:t>merupakan hari Filateli Indonesia</w:t>
      </w:r>
      <w:r w:rsidR="00F81997">
        <w:rPr>
          <w:rFonts w:asciiTheme="majorBidi" w:hAnsiTheme="majorBidi" w:cstheme="majorBidi"/>
          <w:sz w:val="24"/>
          <w:szCs w:val="24"/>
          <w:lang w:val="id-ID"/>
        </w:rPr>
        <w:t>, sebuah saluran hobi mengumpulkan benda-benda pos. F</w:t>
      </w:r>
      <w:r w:rsidR="00B71BCA" w:rsidRPr="00F81997">
        <w:rPr>
          <w:rFonts w:asciiTheme="majorBidi" w:hAnsiTheme="majorBidi" w:cstheme="majorBidi"/>
          <w:sz w:val="24"/>
          <w:szCs w:val="24"/>
          <w:lang w:val="id-ID"/>
        </w:rPr>
        <w:t>ilateli</w:t>
      </w:r>
      <w:r w:rsidR="00F81997">
        <w:rPr>
          <w:rFonts w:asciiTheme="majorBidi" w:hAnsiTheme="majorBidi" w:cstheme="majorBidi"/>
          <w:sz w:val="24"/>
          <w:szCs w:val="24"/>
          <w:lang w:val="id-ID"/>
        </w:rPr>
        <w:t xml:space="preserve"> sendiri </w:t>
      </w:r>
      <w:r w:rsidR="00B71BCA" w:rsidRPr="00F81997">
        <w:rPr>
          <w:rFonts w:asciiTheme="majorBidi" w:hAnsiTheme="majorBidi" w:cstheme="majorBidi"/>
          <w:sz w:val="24"/>
          <w:szCs w:val="24"/>
          <w:lang w:val="id-ID"/>
        </w:rPr>
        <w:t>berasal dari bahasa Inggris </w:t>
      </w:r>
      <w:r w:rsidR="00F81997">
        <w:rPr>
          <w:rFonts w:asciiTheme="majorBidi" w:hAnsiTheme="majorBidi" w:cstheme="majorBidi"/>
          <w:sz w:val="24"/>
          <w:szCs w:val="24"/>
          <w:lang w:val="id-ID"/>
        </w:rPr>
        <w:t>“</w:t>
      </w:r>
      <w:r w:rsidR="00B71BCA" w:rsidRPr="00F81997">
        <w:rPr>
          <w:rFonts w:asciiTheme="majorBidi" w:hAnsiTheme="majorBidi" w:cstheme="majorBidi"/>
          <w:sz w:val="24"/>
          <w:szCs w:val="24"/>
          <w:lang w:val="id-ID"/>
        </w:rPr>
        <w:t>philately</w:t>
      </w:r>
      <w:r w:rsidR="00F81997">
        <w:rPr>
          <w:rFonts w:asciiTheme="majorBidi" w:hAnsiTheme="majorBidi" w:cstheme="majorBidi"/>
          <w:sz w:val="24"/>
          <w:szCs w:val="24"/>
          <w:lang w:val="id-ID"/>
        </w:rPr>
        <w:t xml:space="preserve">” diserap dari </w:t>
      </w:r>
      <w:r w:rsidR="00F81997" w:rsidRPr="00F81997">
        <w:rPr>
          <w:rFonts w:asciiTheme="majorBidi" w:hAnsiTheme="majorBidi" w:cstheme="majorBidi"/>
          <w:sz w:val="24"/>
          <w:szCs w:val="24"/>
          <w:lang w:val="id-ID"/>
        </w:rPr>
        <w:t xml:space="preserve">bahasa Perancis </w:t>
      </w:r>
      <w:r w:rsidR="00F81997">
        <w:rPr>
          <w:rFonts w:asciiTheme="majorBidi" w:hAnsiTheme="majorBidi" w:cstheme="majorBidi"/>
          <w:sz w:val="24"/>
          <w:szCs w:val="24"/>
          <w:lang w:val="id-ID"/>
        </w:rPr>
        <w:t>“</w:t>
      </w:r>
      <w:r w:rsidR="00B71BCA" w:rsidRPr="00F81997">
        <w:rPr>
          <w:rFonts w:asciiTheme="majorBidi" w:hAnsiTheme="majorBidi" w:cstheme="majorBidi"/>
          <w:sz w:val="24"/>
          <w:szCs w:val="24"/>
          <w:lang w:val="id-ID"/>
        </w:rPr>
        <w:t xml:space="preserve">philatélie", </w:t>
      </w:r>
      <w:r w:rsidR="00F81997">
        <w:rPr>
          <w:rFonts w:asciiTheme="majorBidi" w:hAnsiTheme="majorBidi" w:cstheme="majorBidi"/>
          <w:sz w:val="24"/>
          <w:szCs w:val="24"/>
          <w:lang w:val="id-ID"/>
        </w:rPr>
        <w:t xml:space="preserve">istilah ini dimunculkan </w:t>
      </w:r>
      <w:r w:rsidR="00B71BCA" w:rsidRPr="00F81997">
        <w:rPr>
          <w:rFonts w:asciiTheme="majorBidi" w:hAnsiTheme="majorBidi" w:cstheme="majorBidi"/>
          <w:sz w:val="24"/>
          <w:szCs w:val="24"/>
          <w:lang w:val="id-ID"/>
        </w:rPr>
        <w:t>filatelis Georges Herpin tahun 1864</w:t>
      </w:r>
      <w:r w:rsidR="00F81997">
        <w:rPr>
          <w:rFonts w:asciiTheme="majorBidi" w:hAnsiTheme="majorBidi" w:cstheme="majorBidi"/>
          <w:sz w:val="24"/>
          <w:szCs w:val="24"/>
          <w:lang w:val="id-ID"/>
        </w:rPr>
        <w:t xml:space="preserve">, sebelumnya sudah ada istilah </w:t>
      </w:r>
      <w:r w:rsidR="00B71BCA" w:rsidRPr="00F81997">
        <w:rPr>
          <w:rFonts w:asciiTheme="majorBidi" w:hAnsiTheme="majorBidi" w:cstheme="majorBidi"/>
          <w:sz w:val="24"/>
          <w:szCs w:val="24"/>
          <w:lang w:val="id-ID"/>
        </w:rPr>
        <w:t>timbromanie </w:t>
      </w:r>
      <w:r w:rsidR="00F81997">
        <w:rPr>
          <w:rFonts w:asciiTheme="majorBidi" w:hAnsiTheme="majorBidi" w:cstheme="majorBidi"/>
          <w:sz w:val="24"/>
          <w:szCs w:val="24"/>
          <w:lang w:val="id-ID"/>
        </w:rPr>
        <w:t xml:space="preserve">(tapi kurang disukai penyebutan ini). Kata filateli ini merupakan gabungan kata dalam </w:t>
      </w:r>
      <w:r w:rsidR="00B71BCA" w:rsidRPr="00F81997">
        <w:rPr>
          <w:rFonts w:asciiTheme="majorBidi" w:hAnsiTheme="majorBidi" w:cstheme="majorBidi"/>
          <w:sz w:val="24"/>
          <w:szCs w:val="24"/>
          <w:lang w:val="id-ID"/>
        </w:rPr>
        <w:t>bahasa Yunani phil</w:t>
      </w:r>
      <w:r w:rsidR="00F81997">
        <w:rPr>
          <w:rFonts w:asciiTheme="majorBidi" w:hAnsiTheme="majorBidi" w:cstheme="majorBidi"/>
          <w:sz w:val="24"/>
          <w:szCs w:val="24"/>
          <w:lang w:val="id-ID"/>
        </w:rPr>
        <w:t>o (</w:t>
      </w:r>
      <w:r w:rsidR="00B71BCA" w:rsidRPr="00F81997">
        <w:rPr>
          <w:rFonts w:asciiTheme="majorBidi" w:hAnsiTheme="majorBidi" w:cstheme="majorBidi"/>
          <w:sz w:val="24"/>
          <w:szCs w:val="24"/>
          <w:lang w:val="id-ID"/>
        </w:rPr>
        <w:t>suka</w:t>
      </w:r>
      <w:r w:rsidR="00F81997">
        <w:rPr>
          <w:rFonts w:asciiTheme="majorBidi" w:hAnsiTheme="majorBidi" w:cstheme="majorBidi"/>
          <w:sz w:val="24"/>
          <w:szCs w:val="24"/>
          <w:lang w:val="id-ID"/>
        </w:rPr>
        <w:t xml:space="preserve">) dan </w:t>
      </w:r>
      <w:r w:rsidR="00B71BCA" w:rsidRPr="00F81997">
        <w:rPr>
          <w:rFonts w:asciiTheme="majorBidi" w:hAnsiTheme="majorBidi" w:cstheme="majorBidi"/>
          <w:sz w:val="24"/>
          <w:szCs w:val="24"/>
          <w:lang w:val="id-ID"/>
        </w:rPr>
        <w:t>ateleia</w:t>
      </w:r>
      <w:r w:rsidR="00F81997">
        <w:rPr>
          <w:rFonts w:asciiTheme="majorBidi" w:hAnsiTheme="majorBidi" w:cstheme="majorBidi"/>
          <w:sz w:val="24"/>
          <w:szCs w:val="24"/>
          <w:lang w:val="id-ID"/>
        </w:rPr>
        <w:t xml:space="preserve"> (</w:t>
      </w:r>
      <w:r w:rsidR="00B71BCA" w:rsidRPr="00F81997">
        <w:rPr>
          <w:rFonts w:asciiTheme="majorBidi" w:hAnsiTheme="majorBidi" w:cstheme="majorBidi"/>
          <w:sz w:val="24"/>
          <w:szCs w:val="24"/>
          <w:lang w:val="id-ID"/>
        </w:rPr>
        <w:t>tidak membayar kewajiban dan pajak</w:t>
      </w:r>
      <w:r w:rsidR="00F81997">
        <w:rPr>
          <w:rFonts w:asciiTheme="majorBidi" w:hAnsiTheme="majorBidi" w:cstheme="majorBidi"/>
          <w:sz w:val="24"/>
          <w:szCs w:val="24"/>
          <w:lang w:val="id-ID"/>
        </w:rPr>
        <w:t xml:space="preserve">), bentuukan kata filateli ini muncul karena saat itu </w:t>
      </w:r>
      <w:r w:rsidR="00B71BCA" w:rsidRPr="00F81997">
        <w:rPr>
          <w:rFonts w:asciiTheme="majorBidi" w:hAnsiTheme="majorBidi" w:cstheme="majorBidi"/>
          <w:sz w:val="24"/>
          <w:szCs w:val="24"/>
          <w:lang w:val="id-ID"/>
        </w:rPr>
        <w:t xml:space="preserve">penggunaan perangko berarti penerima surat tidak </w:t>
      </w:r>
      <w:r w:rsidR="00F81997">
        <w:rPr>
          <w:rFonts w:asciiTheme="majorBidi" w:hAnsiTheme="majorBidi" w:cstheme="majorBidi"/>
          <w:sz w:val="24"/>
          <w:szCs w:val="24"/>
          <w:lang w:val="id-ID"/>
        </w:rPr>
        <w:t xml:space="preserve">lagi </w:t>
      </w:r>
      <w:r w:rsidR="00B71BCA" w:rsidRPr="00F81997">
        <w:rPr>
          <w:rFonts w:asciiTheme="majorBidi" w:hAnsiTheme="majorBidi" w:cstheme="majorBidi"/>
          <w:sz w:val="24"/>
          <w:szCs w:val="24"/>
          <w:lang w:val="id-ID"/>
        </w:rPr>
        <w:t>dibebani biaya</w:t>
      </w:r>
      <w:r w:rsidR="00F81997">
        <w:rPr>
          <w:rFonts w:asciiTheme="majorBidi" w:hAnsiTheme="majorBidi" w:cstheme="majorBidi"/>
          <w:sz w:val="24"/>
          <w:szCs w:val="24"/>
          <w:lang w:val="id-ID"/>
        </w:rPr>
        <w:t>, sebab pengirim telah memb</w:t>
      </w:r>
      <w:r w:rsidR="00B71BCA" w:rsidRPr="00F81997">
        <w:rPr>
          <w:rFonts w:asciiTheme="majorBidi" w:hAnsiTheme="majorBidi" w:cstheme="majorBidi"/>
          <w:sz w:val="24"/>
          <w:szCs w:val="24"/>
          <w:lang w:val="id-ID"/>
        </w:rPr>
        <w:t>ayarkan</w:t>
      </w:r>
      <w:r w:rsidR="00F81997">
        <w:rPr>
          <w:rFonts w:asciiTheme="majorBidi" w:hAnsiTheme="majorBidi" w:cstheme="majorBidi"/>
          <w:sz w:val="24"/>
          <w:szCs w:val="24"/>
          <w:lang w:val="id-ID"/>
        </w:rPr>
        <w:t xml:space="preserve">nya, sementar era </w:t>
      </w:r>
      <w:r w:rsidR="00B71BCA" w:rsidRPr="00F81997">
        <w:rPr>
          <w:rFonts w:asciiTheme="majorBidi" w:hAnsiTheme="majorBidi" w:cstheme="majorBidi"/>
          <w:sz w:val="24"/>
          <w:szCs w:val="24"/>
          <w:lang w:val="id-ID"/>
        </w:rPr>
        <w:t>sebelumnya</w:t>
      </w:r>
      <w:r w:rsidR="00F81997">
        <w:rPr>
          <w:rFonts w:asciiTheme="majorBidi" w:hAnsiTheme="majorBidi" w:cstheme="majorBidi"/>
          <w:sz w:val="24"/>
          <w:szCs w:val="24"/>
          <w:lang w:val="id-ID"/>
        </w:rPr>
        <w:t xml:space="preserve"> justru </w:t>
      </w:r>
      <w:r w:rsidR="00B71BCA" w:rsidRPr="00F81997">
        <w:rPr>
          <w:rFonts w:asciiTheme="majorBidi" w:hAnsiTheme="majorBidi" w:cstheme="majorBidi"/>
          <w:sz w:val="24"/>
          <w:szCs w:val="24"/>
          <w:lang w:val="id-ID"/>
        </w:rPr>
        <w:t xml:space="preserve">penerima suratlah yang </w:t>
      </w:r>
      <w:r w:rsidR="00F81997">
        <w:rPr>
          <w:rFonts w:asciiTheme="majorBidi" w:hAnsiTheme="majorBidi" w:cstheme="majorBidi"/>
          <w:sz w:val="24"/>
          <w:szCs w:val="24"/>
          <w:lang w:val="id-ID"/>
        </w:rPr>
        <w:t>memiliki kewajiban m</w:t>
      </w:r>
      <w:r w:rsidR="00B71BCA" w:rsidRPr="00F81997">
        <w:rPr>
          <w:rFonts w:asciiTheme="majorBidi" w:hAnsiTheme="majorBidi" w:cstheme="majorBidi"/>
          <w:sz w:val="24"/>
          <w:szCs w:val="24"/>
          <w:lang w:val="id-ID"/>
        </w:rPr>
        <w:t>embayar biaya pengiriman surat</w:t>
      </w:r>
      <w:r w:rsidR="00F81997">
        <w:rPr>
          <w:rFonts w:asciiTheme="majorBidi" w:hAnsiTheme="majorBidi" w:cstheme="majorBidi"/>
          <w:sz w:val="24"/>
          <w:szCs w:val="24"/>
          <w:lang w:val="id-ID"/>
        </w:rPr>
        <w:t xml:space="preserve"> tersebut</w:t>
      </w:r>
      <w:r w:rsidR="00B71BCA" w:rsidRPr="00F81997">
        <w:rPr>
          <w:rFonts w:asciiTheme="majorBidi" w:hAnsiTheme="majorBidi" w:cstheme="majorBidi"/>
          <w:sz w:val="24"/>
          <w:szCs w:val="24"/>
          <w:lang w:val="id-ID"/>
        </w:rPr>
        <w:t>.</w:t>
      </w:r>
      <w:r w:rsidR="00F81997">
        <w:rPr>
          <w:rFonts w:asciiTheme="majorBidi" w:hAnsiTheme="majorBidi" w:cstheme="majorBidi"/>
          <w:sz w:val="24"/>
          <w:szCs w:val="24"/>
          <w:lang w:val="id-ID"/>
        </w:rPr>
        <w:t xml:space="preserve"> </w:t>
      </w:r>
      <w:r w:rsidR="00B71BCA" w:rsidRPr="00B71BCA">
        <w:rPr>
          <w:rFonts w:asciiTheme="majorBidi" w:hAnsiTheme="majorBidi" w:cstheme="majorBidi"/>
          <w:sz w:val="24"/>
          <w:szCs w:val="24"/>
          <w:lang w:val="id-ID"/>
        </w:rPr>
        <w:t>(</w:t>
      </w:r>
      <w:hyperlink r:id="rId4" w:history="1">
        <w:r w:rsidR="00F81997" w:rsidRPr="00FD7927">
          <w:rPr>
            <w:rStyle w:val="Hyperlink"/>
            <w:rFonts w:asciiTheme="majorBidi" w:hAnsiTheme="majorBidi" w:cstheme="majorBidi"/>
            <w:sz w:val="24"/>
            <w:szCs w:val="24"/>
            <w:lang w:val="id-ID"/>
          </w:rPr>
          <w:t>https://id.wikipedia.org/wiki/Filateli</w:t>
        </w:r>
      </w:hyperlink>
      <w:r w:rsidR="00B71BCA" w:rsidRPr="00B71BCA">
        <w:rPr>
          <w:rFonts w:asciiTheme="majorBidi" w:hAnsiTheme="majorBidi" w:cstheme="majorBidi"/>
          <w:sz w:val="24"/>
          <w:szCs w:val="24"/>
          <w:lang w:val="id-ID"/>
        </w:rPr>
        <w:t xml:space="preserve">) </w:t>
      </w:r>
    </w:p>
    <w:p w:rsidR="00F81997" w:rsidRDefault="00A0707C" w:rsidP="00F81997">
      <w:pPr>
        <w:spacing w:before="120" w:after="0"/>
        <w:rPr>
          <w:rFonts w:asciiTheme="majorBidi" w:hAnsiTheme="majorBidi" w:cstheme="majorBidi"/>
          <w:sz w:val="24"/>
          <w:szCs w:val="24"/>
          <w:lang w:val="id-ID"/>
        </w:rPr>
      </w:pPr>
      <w:r>
        <w:rPr>
          <w:rFonts w:asciiTheme="majorBidi" w:hAnsiTheme="majorBidi" w:cstheme="majorBidi"/>
          <w:sz w:val="24"/>
          <w:szCs w:val="24"/>
          <w:lang w:val="id-ID"/>
        </w:rPr>
        <w:t>Filateli ini menggambarkan betapa peninggalan sejarah memiliki nilai yang sangat tinggi, bahkan semakin kuno barang yang dikoleksi seseorang maka semakin tinggi pula nilainya.</w:t>
      </w:r>
      <w:r w:rsidR="00226630">
        <w:rPr>
          <w:rFonts w:asciiTheme="majorBidi" w:hAnsiTheme="majorBidi" w:cstheme="majorBidi"/>
          <w:sz w:val="24"/>
          <w:szCs w:val="24"/>
          <w:lang w:val="id-ID"/>
        </w:rPr>
        <w:t xml:space="preserve"> Itulah sebabnya muncul para kolektor barang antik, mulai dari kendaraan, perabot hingga prangko, yang saat ini telah langka, terlebih era surat menyurat telah tenggelam dengan SMS, WA, Telegram dan sejenisnya.</w:t>
      </w:r>
    </w:p>
    <w:p w:rsidR="00226630" w:rsidRDefault="00226630" w:rsidP="00F81997">
      <w:pPr>
        <w:spacing w:before="120" w:after="0"/>
        <w:rPr>
          <w:rFonts w:asciiTheme="majorBidi" w:hAnsiTheme="majorBidi" w:cstheme="majorBidi"/>
          <w:sz w:val="24"/>
          <w:szCs w:val="24"/>
          <w:lang w:val="id-ID"/>
        </w:rPr>
      </w:pPr>
      <w:r>
        <w:rPr>
          <w:rFonts w:asciiTheme="majorBidi" w:hAnsiTheme="majorBidi" w:cstheme="majorBidi"/>
          <w:sz w:val="24"/>
          <w:szCs w:val="24"/>
          <w:lang w:val="id-ID"/>
        </w:rPr>
        <w:t>Bahkan PT Pos tidak segencar dahulu untuk menerbitkan perangko, karena pengiriman surat (sekiranya masih ada) lebih banyak menggunakan kiriman tercatat tanpa penempelan prangko dan telah digantikan barkod untuk memudahkan scanning banrang atau surat yang dimaksud.</w:t>
      </w:r>
    </w:p>
    <w:p w:rsidR="00226630" w:rsidRDefault="00226630" w:rsidP="00226630">
      <w:pPr>
        <w:spacing w:before="120" w:after="0"/>
        <w:rPr>
          <w:rFonts w:asciiTheme="majorBidi" w:hAnsiTheme="majorBidi" w:cstheme="majorBidi"/>
          <w:sz w:val="24"/>
          <w:szCs w:val="24"/>
          <w:lang w:val="id-ID"/>
        </w:rPr>
      </w:pPr>
      <w:r>
        <w:rPr>
          <w:rFonts w:asciiTheme="majorBidi" w:hAnsiTheme="majorBidi" w:cstheme="majorBidi"/>
          <w:sz w:val="24"/>
          <w:szCs w:val="24"/>
          <w:lang w:val="id-ID"/>
        </w:rPr>
        <w:t>Hoby ini cukup mengundang banyak peminat, mengingat nilai yang dihasilkan dapat mencapai berkalikali lipat dari harga asalnya. Maka dalam konteks ini, sebenarnya yang dijual bukan semata-mata barang itu sendiri, melainkan nilai suatu keunikan, nilai sejarah dan nilai-nilai kelangkaan yang melekat padanya, ingat semakin langka suatu barang, sementara peminat cukup banyak maka akan menaikan nilai jualnya, demikian pula suatu benda bersejarah dengan benda yang tidak memiliki nilai sejarah akan dinilai lebih tinggi, demikian pula keunikan suatu benda menjadikan nilai tawar yang tinggi pula dibandingkan dengan benda tidak memiliki keunikan tertentu.</w:t>
      </w:r>
    </w:p>
    <w:p w:rsidR="00226630" w:rsidRDefault="00705986" w:rsidP="00226630">
      <w:pPr>
        <w:spacing w:before="120" w:after="0"/>
        <w:rPr>
          <w:rFonts w:asciiTheme="majorBidi" w:hAnsiTheme="majorBidi" w:cstheme="majorBidi"/>
          <w:sz w:val="24"/>
          <w:szCs w:val="24"/>
          <w:lang w:val="id-ID"/>
        </w:rPr>
      </w:pPr>
      <w:r>
        <w:rPr>
          <w:rFonts w:asciiTheme="majorBidi" w:hAnsiTheme="majorBidi" w:cstheme="majorBidi"/>
          <w:sz w:val="24"/>
          <w:szCs w:val="24"/>
          <w:lang w:val="id-ID"/>
        </w:rPr>
        <w:t>Sebagai bahan bandingan, hadis riwayat al-Bukhari berikut ini:</w:t>
      </w:r>
    </w:p>
    <w:p w:rsidR="00705986" w:rsidRPr="00705986" w:rsidRDefault="00705986" w:rsidP="00705986">
      <w:pPr>
        <w:bidi/>
        <w:spacing w:before="120" w:after="0"/>
        <w:rPr>
          <w:rFonts w:asciiTheme="majorBidi" w:hAnsiTheme="majorBidi" w:cstheme="majorBidi"/>
          <w:color w:val="000000"/>
          <w:sz w:val="24"/>
          <w:szCs w:val="24"/>
          <w:lang w:val="id-ID"/>
        </w:rPr>
      </w:pPr>
      <w:r w:rsidRPr="00705986">
        <w:rPr>
          <w:rFonts w:asciiTheme="majorBidi" w:hAnsiTheme="majorBidi" w:cstheme="majorBidi"/>
          <w:color w:val="000000"/>
          <w:sz w:val="24"/>
          <w:szCs w:val="24"/>
          <w:shd w:val="clear" w:color="auto" w:fill="FFFFFF"/>
          <w:rtl/>
        </w:rPr>
        <w:t>عن ابن عمر رضي الله عنهما قال: أمَر النبي صلى الله عليه وسلم بزكاة الفِطر صاعًا من تمر، أو صاعًا من شعير، قال عبدالله رضي الله عنه: "فجعل الناس عِدلَه مُدَّين من حِنطة</w:t>
      </w:r>
    </w:p>
    <w:p w:rsidR="00705986" w:rsidRDefault="00705986" w:rsidP="00705986">
      <w:pPr>
        <w:spacing w:before="120" w:after="0"/>
        <w:rPr>
          <w:rFonts w:asciiTheme="majorBidi" w:hAnsiTheme="majorBidi" w:cstheme="majorBidi"/>
          <w:sz w:val="24"/>
          <w:szCs w:val="24"/>
          <w:lang w:val="id-ID"/>
        </w:rPr>
      </w:pPr>
      <w:r>
        <w:rPr>
          <w:rFonts w:asciiTheme="majorBidi" w:hAnsiTheme="majorBidi" w:cstheme="majorBidi"/>
          <w:sz w:val="24"/>
          <w:szCs w:val="24"/>
          <w:lang w:val="id-ID"/>
        </w:rPr>
        <w:t xml:space="preserve">Dari Ibn Umar ra., ia berkata: Nabi Saw memerintahkan zakat fitri satu sha’ kurma, atau satu sha’ gandum (jenis </w:t>
      </w:r>
      <w:r w:rsidRPr="00705986">
        <w:rPr>
          <w:rFonts w:asciiTheme="majorBidi" w:hAnsiTheme="majorBidi" w:cstheme="majorBidi"/>
          <w:i/>
          <w:iCs/>
          <w:sz w:val="24"/>
          <w:szCs w:val="24"/>
          <w:lang w:val="id-ID"/>
        </w:rPr>
        <w:t>sya’ir</w:t>
      </w:r>
      <w:r>
        <w:rPr>
          <w:rFonts w:asciiTheme="majorBidi" w:hAnsiTheme="majorBidi" w:cstheme="majorBidi"/>
          <w:sz w:val="24"/>
          <w:szCs w:val="24"/>
          <w:lang w:val="id-ID"/>
        </w:rPr>
        <w:t xml:space="preserve">), Abdullah ra. (ibn Umar) berkata: orang-orang saat itu menyetarakan (satu sha’ </w:t>
      </w:r>
      <w:r w:rsidRPr="00705986">
        <w:rPr>
          <w:rFonts w:asciiTheme="majorBidi" w:hAnsiTheme="majorBidi" w:cstheme="majorBidi"/>
          <w:i/>
          <w:iCs/>
          <w:sz w:val="24"/>
          <w:szCs w:val="24"/>
          <w:lang w:val="id-ID"/>
        </w:rPr>
        <w:t>sya’ir</w:t>
      </w:r>
      <w:r>
        <w:rPr>
          <w:rFonts w:asciiTheme="majorBidi" w:hAnsiTheme="majorBidi" w:cstheme="majorBidi"/>
          <w:sz w:val="24"/>
          <w:szCs w:val="24"/>
          <w:lang w:val="id-ID"/>
        </w:rPr>
        <w:t xml:space="preserve">) dengan dua mud </w:t>
      </w:r>
      <w:r w:rsidRPr="00705986">
        <w:rPr>
          <w:rFonts w:asciiTheme="majorBidi" w:hAnsiTheme="majorBidi" w:cstheme="majorBidi"/>
          <w:i/>
          <w:iCs/>
          <w:sz w:val="24"/>
          <w:szCs w:val="24"/>
          <w:lang w:val="id-ID"/>
        </w:rPr>
        <w:t>hinthah</w:t>
      </w:r>
      <w:r>
        <w:rPr>
          <w:rFonts w:asciiTheme="majorBidi" w:hAnsiTheme="majorBidi" w:cstheme="majorBidi"/>
          <w:sz w:val="24"/>
          <w:szCs w:val="24"/>
          <w:lang w:val="id-ID"/>
        </w:rPr>
        <w:t xml:space="preserve"> (gandum jenis </w:t>
      </w:r>
      <w:r w:rsidRPr="00705986">
        <w:rPr>
          <w:rFonts w:asciiTheme="majorBidi" w:hAnsiTheme="majorBidi" w:cstheme="majorBidi"/>
          <w:i/>
          <w:iCs/>
          <w:sz w:val="24"/>
          <w:szCs w:val="24"/>
          <w:lang w:val="id-ID"/>
        </w:rPr>
        <w:t>hinthah</w:t>
      </w:r>
      <w:r>
        <w:rPr>
          <w:rFonts w:asciiTheme="majorBidi" w:hAnsiTheme="majorBidi" w:cstheme="majorBidi"/>
          <w:sz w:val="24"/>
          <w:szCs w:val="24"/>
          <w:lang w:val="id-ID"/>
        </w:rPr>
        <w:t xml:space="preserve">). </w:t>
      </w:r>
    </w:p>
    <w:p w:rsidR="00705986" w:rsidRDefault="00705986" w:rsidP="00705986">
      <w:pPr>
        <w:spacing w:before="120" w:after="0"/>
        <w:rPr>
          <w:rFonts w:asciiTheme="majorBidi" w:hAnsiTheme="majorBidi" w:cstheme="majorBidi"/>
          <w:sz w:val="24"/>
          <w:szCs w:val="24"/>
          <w:lang w:val="id-ID"/>
        </w:rPr>
      </w:pPr>
      <w:r>
        <w:rPr>
          <w:rFonts w:asciiTheme="majorBidi" w:hAnsiTheme="majorBidi" w:cstheme="majorBidi"/>
          <w:sz w:val="24"/>
          <w:szCs w:val="24"/>
          <w:lang w:val="id-ID"/>
        </w:rPr>
        <w:t xml:space="preserve">Tampak pada contoh hadis di atas, sama-sama gandum namun kualitas berbeda nilainyapun berbeda sehingga satu sha’ </w:t>
      </w:r>
      <w:r w:rsidRPr="00705986">
        <w:rPr>
          <w:rFonts w:asciiTheme="majorBidi" w:hAnsiTheme="majorBidi" w:cstheme="majorBidi"/>
          <w:i/>
          <w:iCs/>
          <w:sz w:val="24"/>
          <w:szCs w:val="24"/>
          <w:lang w:val="id-ID"/>
        </w:rPr>
        <w:t>syair</w:t>
      </w:r>
      <w:r>
        <w:rPr>
          <w:rFonts w:asciiTheme="majorBidi" w:hAnsiTheme="majorBidi" w:cstheme="majorBidi"/>
          <w:sz w:val="24"/>
          <w:szCs w:val="24"/>
          <w:lang w:val="id-ID"/>
        </w:rPr>
        <w:t xml:space="preserve"> setara dengan 2 mud atau sekitar setengah sha’ </w:t>
      </w:r>
      <w:r w:rsidRPr="00705986">
        <w:rPr>
          <w:rFonts w:asciiTheme="majorBidi" w:hAnsiTheme="majorBidi" w:cstheme="majorBidi"/>
          <w:i/>
          <w:iCs/>
          <w:sz w:val="24"/>
          <w:szCs w:val="24"/>
          <w:lang w:val="id-ID"/>
        </w:rPr>
        <w:t>hinthah</w:t>
      </w:r>
      <w:r>
        <w:rPr>
          <w:rFonts w:asciiTheme="majorBidi" w:hAnsiTheme="majorBidi" w:cstheme="majorBidi"/>
          <w:sz w:val="24"/>
          <w:szCs w:val="24"/>
          <w:lang w:val="id-ID"/>
        </w:rPr>
        <w:t>.</w:t>
      </w:r>
    </w:p>
    <w:p w:rsidR="00705986" w:rsidRPr="00705986" w:rsidRDefault="00705986" w:rsidP="00705986">
      <w:pPr>
        <w:spacing w:before="120" w:after="0"/>
        <w:rPr>
          <w:rFonts w:asciiTheme="majorBidi" w:hAnsiTheme="majorBidi" w:cstheme="majorBidi"/>
          <w:sz w:val="24"/>
          <w:szCs w:val="24"/>
          <w:lang w:val="id-ID"/>
        </w:rPr>
      </w:pPr>
      <w:r>
        <w:rPr>
          <w:rFonts w:asciiTheme="majorBidi" w:hAnsiTheme="majorBidi" w:cstheme="majorBidi"/>
          <w:sz w:val="24"/>
          <w:szCs w:val="24"/>
          <w:lang w:val="id-ID"/>
        </w:rPr>
        <w:lastRenderedPageBreak/>
        <w:t>Selamat hari filateli dan salurkan hobimu dengan mengoleksi benda yang unik lagi bersejarah, dengannya kamu telah berinfestasi untuk ekonomimu maupun untuk ilmu pengetahuan.</w:t>
      </w:r>
    </w:p>
    <w:sectPr w:rsidR="00705986" w:rsidRPr="00705986" w:rsidSect="00E04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efaultTabStop w:val="720"/>
  <w:characterSpacingControl w:val="doNotCompress"/>
  <w:compat/>
  <w:rsids>
    <w:rsidRoot w:val="00686D81"/>
    <w:rsid w:val="00004427"/>
    <w:rsid w:val="00062906"/>
    <w:rsid w:val="000B05E5"/>
    <w:rsid w:val="000C2E9D"/>
    <w:rsid w:val="000F25A9"/>
    <w:rsid w:val="001F4255"/>
    <w:rsid w:val="00226630"/>
    <w:rsid w:val="00243F57"/>
    <w:rsid w:val="0026556E"/>
    <w:rsid w:val="002F5548"/>
    <w:rsid w:val="00367BE6"/>
    <w:rsid w:val="00413CFC"/>
    <w:rsid w:val="00457198"/>
    <w:rsid w:val="00483638"/>
    <w:rsid w:val="004F63CB"/>
    <w:rsid w:val="00555E43"/>
    <w:rsid w:val="00557F96"/>
    <w:rsid w:val="00587FFE"/>
    <w:rsid w:val="006852DA"/>
    <w:rsid w:val="00686D81"/>
    <w:rsid w:val="006E5E63"/>
    <w:rsid w:val="00705986"/>
    <w:rsid w:val="007425C7"/>
    <w:rsid w:val="007854D4"/>
    <w:rsid w:val="007874D6"/>
    <w:rsid w:val="007B36B7"/>
    <w:rsid w:val="007C1069"/>
    <w:rsid w:val="007C3E80"/>
    <w:rsid w:val="007D014B"/>
    <w:rsid w:val="008214D4"/>
    <w:rsid w:val="008919E4"/>
    <w:rsid w:val="008D425D"/>
    <w:rsid w:val="008D62A7"/>
    <w:rsid w:val="00952C75"/>
    <w:rsid w:val="00956038"/>
    <w:rsid w:val="00977C8C"/>
    <w:rsid w:val="00991AB4"/>
    <w:rsid w:val="00992E32"/>
    <w:rsid w:val="00A0707C"/>
    <w:rsid w:val="00A721FC"/>
    <w:rsid w:val="00A9206F"/>
    <w:rsid w:val="00A921D5"/>
    <w:rsid w:val="00AC26FA"/>
    <w:rsid w:val="00B606A3"/>
    <w:rsid w:val="00B71BCA"/>
    <w:rsid w:val="00BA799C"/>
    <w:rsid w:val="00BB190E"/>
    <w:rsid w:val="00C45722"/>
    <w:rsid w:val="00C62F93"/>
    <w:rsid w:val="00CC27BB"/>
    <w:rsid w:val="00D336AE"/>
    <w:rsid w:val="00D96D2A"/>
    <w:rsid w:val="00E03364"/>
    <w:rsid w:val="00E04E97"/>
    <w:rsid w:val="00EF605F"/>
    <w:rsid w:val="00F8199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UnresolvedMention">
    <w:name w:val="Unresolved Mention"/>
    <w:basedOn w:val="DefaultParagraphFont"/>
    <w:uiPriority w:val="99"/>
    <w:semiHidden/>
    <w:unhideWhenUsed/>
    <w:rsid w:val="00EF605F"/>
    <w:rPr>
      <w:color w:val="808080"/>
      <w:shd w:val="clear" w:color="auto" w:fill="E6E6E6"/>
    </w:rPr>
  </w:style>
  <w:style w:type="character" w:styleId="Strong">
    <w:name w:val="Strong"/>
    <w:basedOn w:val="DefaultParagraphFont"/>
    <w:uiPriority w:val="22"/>
    <w:qFormat/>
    <w:rsid w:val="00B606A3"/>
    <w:rPr>
      <w:b/>
      <w:bCs/>
    </w:rPr>
  </w:style>
</w:styles>
</file>

<file path=word/webSettings.xml><?xml version="1.0" encoding="utf-8"?>
<w:webSettings xmlns:r="http://schemas.openxmlformats.org/officeDocument/2006/relationships" xmlns:w="http://schemas.openxmlformats.org/wordprocessingml/2006/main">
  <w:divs>
    <w:div w:id="540872032">
      <w:bodyDiv w:val="1"/>
      <w:marLeft w:val="0"/>
      <w:marRight w:val="0"/>
      <w:marTop w:val="0"/>
      <w:marBottom w:val="0"/>
      <w:divBdr>
        <w:top w:val="none" w:sz="0" w:space="0" w:color="auto"/>
        <w:left w:val="none" w:sz="0" w:space="0" w:color="auto"/>
        <w:bottom w:val="none" w:sz="0" w:space="0" w:color="auto"/>
        <w:right w:val="none" w:sz="0" w:space="0" w:color="auto"/>
      </w:divBdr>
      <w:divsChild>
        <w:div w:id="581068147">
          <w:marLeft w:val="0"/>
          <w:marRight w:val="0"/>
          <w:marTop w:val="0"/>
          <w:marBottom w:val="0"/>
          <w:divBdr>
            <w:top w:val="none" w:sz="0" w:space="0" w:color="auto"/>
            <w:left w:val="none" w:sz="0" w:space="0" w:color="auto"/>
            <w:bottom w:val="none" w:sz="0" w:space="0" w:color="auto"/>
            <w:right w:val="none" w:sz="0" w:space="0" w:color="auto"/>
          </w:divBdr>
          <w:divsChild>
            <w:div w:id="420492005">
              <w:marLeft w:val="0"/>
              <w:marRight w:val="0"/>
              <w:marTop w:val="0"/>
              <w:marBottom w:val="0"/>
              <w:divBdr>
                <w:top w:val="none" w:sz="0" w:space="0" w:color="auto"/>
                <w:left w:val="none" w:sz="0" w:space="0" w:color="auto"/>
                <w:bottom w:val="none" w:sz="0" w:space="0" w:color="auto"/>
                <w:right w:val="none" w:sz="0" w:space="0" w:color="auto"/>
              </w:divBdr>
              <w:divsChild>
                <w:div w:id="608783276">
                  <w:marLeft w:val="0"/>
                  <w:marRight w:val="0"/>
                  <w:marTop w:val="0"/>
                  <w:marBottom w:val="0"/>
                  <w:divBdr>
                    <w:top w:val="none" w:sz="0" w:space="0" w:color="auto"/>
                    <w:left w:val="none" w:sz="0" w:space="0" w:color="auto"/>
                    <w:bottom w:val="none" w:sz="0" w:space="0" w:color="auto"/>
                    <w:right w:val="none" w:sz="0" w:space="0" w:color="auto"/>
                  </w:divBdr>
                  <w:divsChild>
                    <w:div w:id="157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1388">
      <w:bodyDiv w:val="1"/>
      <w:marLeft w:val="0"/>
      <w:marRight w:val="0"/>
      <w:marTop w:val="0"/>
      <w:marBottom w:val="0"/>
      <w:divBdr>
        <w:top w:val="none" w:sz="0" w:space="0" w:color="auto"/>
        <w:left w:val="none" w:sz="0" w:space="0" w:color="auto"/>
        <w:bottom w:val="none" w:sz="0" w:space="0" w:color="auto"/>
        <w:right w:val="none" w:sz="0" w:space="0" w:color="auto"/>
      </w:divBdr>
    </w:div>
    <w:div w:id="1123231504">
      <w:bodyDiv w:val="1"/>
      <w:marLeft w:val="0"/>
      <w:marRight w:val="0"/>
      <w:marTop w:val="0"/>
      <w:marBottom w:val="0"/>
      <w:divBdr>
        <w:top w:val="none" w:sz="0" w:space="0" w:color="auto"/>
        <w:left w:val="none" w:sz="0" w:space="0" w:color="auto"/>
        <w:bottom w:val="none" w:sz="0" w:space="0" w:color="auto"/>
        <w:right w:val="none" w:sz="0" w:space="0" w:color="auto"/>
      </w:divBdr>
    </w:div>
    <w:div w:id="1171605557">
      <w:bodyDiv w:val="1"/>
      <w:marLeft w:val="0"/>
      <w:marRight w:val="0"/>
      <w:marTop w:val="0"/>
      <w:marBottom w:val="0"/>
      <w:divBdr>
        <w:top w:val="none" w:sz="0" w:space="0" w:color="auto"/>
        <w:left w:val="none" w:sz="0" w:space="0" w:color="auto"/>
        <w:bottom w:val="none" w:sz="0" w:space="0" w:color="auto"/>
        <w:right w:val="none" w:sz="0" w:space="0" w:color="auto"/>
      </w:divBdr>
    </w:div>
    <w:div w:id="1744639116">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wikipedia.org/wiki/Filate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elotehan\januari%202018\1%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januari</Template>
  <TotalTime>35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S13</dc:creator>
  <cp:lastModifiedBy>Dell</cp:lastModifiedBy>
  <cp:revision>5</cp:revision>
  <dcterms:created xsi:type="dcterms:W3CDTF">2018-03-27T17:06:00Z</dcterms:created>
  <dcterms:modified xsi:type="dcterms:W3CDTF">2018-03-27T17:46:00Z</dcterms:modified>
</cp:coreProperties>
</file>