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7" w:rsidRPr="006751C0" w:rsidRDefault="007B36B7" w:rsidP="006751C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751C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6751C0">
        <w:rPr>
          <w:rFonts w:asciiTheme="majorBidi" w:hAnsiTheme="majorBidi" w:cstheme="majorBidi"/>
          <w:sz w:val="24"/>
          <w:szCs w:val="24"/>
        </w:rPr>
        <w:t xml:space="preserve"> </w:t>
      </w:r>
      <w:r w:rsidR="006751C0" w:rsidRPr="006751C0">
        <w:rPr>
          <w:rFonts w:asciiTheme="majorBidi" w:hAnsiTheme="majorBidi" w:cstheme="majorBidi"/>
          <w:sz w:val="24"/>
          <w:szCs w:val="24"/>
        </w:rPr>
        <w:t>20</w:t>
      </w:r>
      <w:r w:rsidR="00F36A44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6A44" w:rsidRPr="006751C0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6751C0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7C1069" w:rsidRPr="006751C0" w:rsidRDefault="006751C0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51C0">
        <w:rPr>
          <w:rFonts w:asciiTheme="majorBidi" w:hAnsiTheme="majorBidi" w:cstheme="majorBidi"/>
          <w:sz w:val="24"/>
          <w:szCs w:val="24"/>
        </w:rPr>
        <w:t>Apple</w:t>
      </w:r>
    </w:p>
    <w:p w:rsidR="007B36B7" w:rsidRPr="006751C0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751C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751C0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6751C0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51C0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51C0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7B36B7" w:rsidRPr="006751C0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751C0" w:rsidRPr="006751C0" w:rsidRDefault="00F36A44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751C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6751C0">
        <w:rPr>
          <w:rFonts w:asciiTheme="majorBidi" w:hAnsiTheme="majorBidi" w:cstheme="majorBidi"/>
          <w:sz w:val="24"/>
          <w:szCs w:val="24"/>
        </w:rPr>
        <w:t xml:space="preserve"> </w:t>
      </w:r>
      <w:r w:rsidR="006751C0" w:rsidRPr="006751C0">
        <w:rPr>
          <w:rFonts w:asciiTheme="majorBidi" w:hAnsiTheme="majorBidi" w:cstheme="majorBidi"/>
          <w:sz w:val="24"/>
          <w:szCs w:val="24"/>
        </w:rPr>
        <w:t>20</w:t>
      </w:r>
      <w:r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51C0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6751C0">
        <w:rPr>
          <w:rFonts w:asciiTheme="majorBidi" w:hAnsiTheme="majorBidi" w:cstheme="majorBidi"/>
          <w:sz w:val="24"/>
          <w:szCs w:val="24"/>
        </w:rPr>
        <w:t xml:space="preserve"> 200</w:t>
      </w:r>
      <w:r w:rsidR="006751C0" w:rsidRPr="006751C0">
        <w:rPr>
          <w:rFonts w:asciiTheme="majorBidi" w:hAnsiTheme="majorBidi" w:cstheme="majorBidi"/>
          <w:sz w:val="24"/>
          <w:szCs w:val="24"/>
        </w:rPr>
        <w:t xml:space="preserve">4, Perusahaan Apple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resmi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menjual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iPod mini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pasaran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="00220891">
        <w:rPr>
          <w:rFonts w:asciiTheme="majorBidi" w:hAnsiTheme="majorBidi" w:cstheme="majorBidi"/>
          <w:sz w:val="24"/>
          <w:szCs w:val="24"/>
        </w:rPr>
        <w:t xml:space="preserve">, </w:t>
      </w:r>
      <w:r w:rsidR="006751C0" w:rsidRPr="006751C0">
        <w:rPr>
          <w:rFonts w:asciiTheme="majorBidi" w:hAnsiTheme="majorBidi" w:cstheme="majorBidi"/>
          <w:sz w:val="24"/>
          <w:szCs w:val="24"/>
        </w:rPr>
        <w:t>iPod mini </w:t>
      </w:r>
      <w:proofErr w:type="spellStart"/>
      <w:r w:rsidR="0022089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208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089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2208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versi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mini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peranti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fldChar w:fldCharType="begin"/>
      </w:r>
      <w:r w:rsidR="006751C0" w:rsidRPr="006751C0">
        <w:rPr>
          <w:rFonts w:asciiTheme="majorBidi" w:hAnsiTheme="majorBidi" w:cstheme="majorBidi"/>
          <w:sz w:val="24"/>
          <w:szCs w:val="24"/>
        </w:rPr>
        <w:instrText xml:space="preserve"> HYPERLINK "https://id.wikipedia.org/w/index.php?title=Pemutar_musik&amp;action=edit&amp;redlink=1" \o "Pemutar musik (halaman belum tersedia)" </w:instrText>
      </w:r>
      <w:r w:rsidR="006751C0" w:rsidRPr="006751C0">
        <w:rPr>
          <w:rFonts w:asciiTheme="majorBidi" w:hAnsiTheme="majorBidi" w:cstheme="majorBidi"/>
          <w:sz w:val="24"/>
          <w:szCs w:val="24"/>
        </w:rPr>
        <w:fldChar w:fldCharType="separate"/>
      </w:r>
      <w:r w:rsidR="006751C0" w:rsidRPr="006751C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pemutar</w:t>
      </w:r>
      <w:proofErr w:type="spellEnd"/>
      <w:r w:rsidR="006751C0" w:rsidRPr="006751C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="006751C0" w:rsidRPr="006751C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musik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fldChar w:fldCharType="end"/>
      </w:r>
      <w:r w:rsidR="006751C0" w:rsidRPr="006751C0">
        <w:rPr>
          <w:rFonts w:asciiTheme="majorBidi" w:hAnsiTheme="majorBidi" w:cstheme="majorBidi"/>
          <w:sz w:val="24"/>
          <w:szCs w:val="24"/>
        </w:rPr>
        <w:t> </w:t>
      </w:r>
      <w:hyperlink r:id="rId4" w:tooltip="IPod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iPod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iPod mini</w:t>
      </w:r>
      <w:r w:rsidR="002208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089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memainkan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208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0891">
        <w:rPr>
          <w:rFonts w:asciiTheme="majorBidi" w:hAnsiTheme="majorBidi" w:cstheme="majorBidi"/>
          <w:sz w:val="24"/>
          <w:szCs w:val="24"/>
        </w:rPr>
        <w:t>aneka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format</w:t>
      </w:r>
      <w:r w:rsidR="0022089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20891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> </w:t>
      </w:r>
      <w:hyperlink r:id="rId5" w:tooltip="MP3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MP3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, </w:t>
      </w:r>
      <w:hyperlink r:id="rId6" w:tooltip="Advanced Audio Coding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AAC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/</w:t>
      </w:r>
      <w:hyperlink r:id="rId7" w:tooltip="M4A (halaman belum tersedia)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M4A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, </w:t>
      </w:r>
      <w:hyperlink r:id="rId8" w:tooltip="WAV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WAV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, </w:t>
      </w:r>
      <w:hyperlink r:id="rId9" w:tooltip="AIFF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AIFF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, and </w:t>
      </w:r>
      <w:hyperlink r:id="rId10" w:tooltip="Apple Lossless (halaman belum tersedia)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Apple Lossless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6751C0" w:rsidRPr="006751C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peranti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lunak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> </w:t>
      </w:r>
      <w:hyperlink r:id="rId11" w:tooltip="ITunes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iTunes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toko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51C0" w:rsidRPr="006751C0">
        <w:rPr>
          <w:rFonts w:asciiTheme="majorBidi" w:hAnsiTheme="majorBidi" w:cstheme="majorBidi"/>
          <w:sz w:val="24"/>
          <w:szCs w:val="24"/>
        </w:rPr>
        <w:t>musik</w:t>
      </w:r>
      <w:proofErr w:type="spellEnd"/>
      <w:r w:rsidR="006751C0" w:rsidRPr="006751C0">
        <w:rPr>
          <w:rFonts w:asciiTheme="majorBidi" w:hAnsiTheme="majorBidi" w:cstheme="majorBidi"/>
          <w:sz w:val="24"/>
          <w:szCs w:val="24"/>
        </w:rPr>
        <w:t> </w:t>
      </w:r>
      <w:r w:rsidR="006751C0" w:rsidRPr="006751C0">
        <w:rPr>
          <w:rFonts w:asciiTheme="majorBidi" w:hAnsiTheme="majorBidi" w:cstheme="majorBidi"/>
          <w:i/>
          <w:iCs/>
          <w:sz w:val="24"/>
          <w:szCs w:val="24"/>
        </w:rPr>
        <w:t>online</w:t>
      </w:r>
      <w:r w:rsidR="006751C0" w:rsidRPr="006751C0">
        <w:rPr>
          <w:rFonts w:asciiTheme="majorBidi" w:hAnsiTheme="majorBidi" w:cstheme="majorBidi"/>
          <w:sz w:val="24"/>
          <w:szCs w:val="24"/>
        </w:rPr>
        <w:t> </w:t>
      </w:r>
      <w:hyperlink r:id="rId12" w:tooltip="ITunes Music Store (halaman belum tersedia)" w:history="1">
        <w:r w:rsidR="006751C0" w:rsidRPr="006751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iTunes Music Store</w:t>
        </w:r>
      </w:hyperlink>
      <w:r w:rsidR="006751C0" w:rsidRPr="006751C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20891">
        <w:rPr>
          <w:rFonts w:asciiTheme="majorBidi" w:hAnsiTheme="majorBidi" w:cstheme="majorBidi"/>
          <w:sz w:val="24"/>
          <w:szCs w:val="24"/>
        </w:rPr>
        <w:t xml:space="preserve"> </w:t>
      </w:r>
      <w:r w:rsidR="006751C0" w:rsidRPr="006751C0">
        <w:rPr>
          <w:rFonts w:asciiTheme="majorBidi" w:hAnsiTheme="majorBidi" w:cstheme="majorBidi"/>
          <w:sz w:val="24"/>
          <w:szCs w:val="24"/>
        </w:rPr>
        <w:t>(https://id.wikipedia.org/wiki/IPod_mini)</w:t>
      </w:r>
    </w:p>
    <w:p w:rsidR="00220891" w:rsidRDefault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pemutar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namanya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tape recorder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70an,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menikmati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music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tersimpan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pita </w:t>
      </w:r>
      <w:proofErr w:type="spellStart"/>
      <w:r>
        <w:rPr>
          <w:rFonts w:asciiTheme="majorBidi" w:hAnsiTheme="majorBidi" w:cstheme="majorBidi"/>
          <w:sz w:val="24"/>
          <w:szCs w:val="24"/>
        </w:rPr>
        <w:t>kaset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sekitar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10-20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side 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side B), </w:t>
      </w:r>
      <w:proofErr w:type="spellStart"/>
      <w:r>
        <w:rPr>
          <w:rFonts w:asciiTheme="majorBidi" w:hAnsiTheme="majorBidi" w:cstheme="majorBidi"/>
          <w:sz w:val="24"/>
          <w:szCs w:val="24"/>
        </w:rPr>
        <w:t>seiring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penyimpanan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90an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2000an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CD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flashdisk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memorycard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memuat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ratusan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pemutarnya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Tape recorder, </w:t>
      </w:r>
      <w:proofErr w:type="spellStart"/>
      <w:r>
        <w:rPr>
          <w:rFonts w:asciiTheme="majorBidi" w:hAnsiTheme="majorBidi" w:cstheme="majorBidi"/>
          <w:sz w:val="24"/>
          <w:szCs w:val="24"/>
        </w:rPr>
        <w:t>bergeser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pemutar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computer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muncul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iPod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sejenisnya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9771C" w:rsidRDefault="00220891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menikmati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menikmatinya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tape recorder </w:t>
      </w:r>
      <w:proofErr w:type="spellStart"/>
      <w:r>
        <w:rPr>
          <w:rFonts w:asciiTheme="majorBidi" w:hAnsiTheme="majorBidi" w:cstheme="majorBidi"/>
          <w:sz w:val="24"/>
          <w:szCs w:val="24"/>
        </w:rPr>
        <w:t>sambil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menikmati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kopi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cemilan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9771C">
        <w:rPr>
          <w:rFonts w:asciiTheme="majorBidi" w:hAnsiTheme="majorBidi" w:cstheme="majorBidi"/>
          <w:sz w:val="24"/>
          <w:szCs w:val="24"/>
        </w:rPr>
        <w:t xml:space="preserve">trend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mudi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tape compo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dipunggungnya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kemari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taman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jalanan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berubah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hiburan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computer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sambil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menikmati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hiburan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hiburan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dinikmati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headset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pemutar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dimasukkan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kantong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kapasitas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lagu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colokan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771C">
        <w:rPr>
          <w:rFonts w:asciiTheme="majorBidi" w:hAnsiTheme="majorBidi" w:cstheme="majorBidi"/>
          <w:sz w:val="24"/>
          <w:szCs w:val="24"/>
        </w:rPr>
        <w:t>listrik</w:t>
      </w:r>
      <w:proofErr w:type="spellEnd"/>
      <w:r w:rsidR="0059771C">
        <w:rPr>
          <w:rFonts w:asciiTheme="majorBidi" w:hAnsiTheme="majorBidi" w:cstheme="majorBidi"/>
          <w:sz w:val="24"/>
          <w:szCs w:val="24"/>
        </w:rPr>
        <w:t>.</w:t>
      </w:r>
    </w:p>
    <w:p w:rsidR="0059771C" w:rsidRDefault="0059771C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Begitulah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justru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muncul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menikmati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obrolan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seterusnya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Sementara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kemudahan-kemudahan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kepraktisan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negative yang </w:t>
      </w:r>
      <w:proofErr w:type="spellStart"/>
      <w:r>
        <w:rPr>
          <w:rFonts w:asciiTheme="majorBidi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individualis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kepedulian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menjamur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55B90" w:rsidRDefault="0059771C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muhafadhah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qadim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shalih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akhdzu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jaded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ashlah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mashlahah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220891">
        <w:rPr>
          <w:rFonts w:asciiTheme="majorBidi" w:hAnsiTheme="majorBidi" w:cstheme="majorBidi"/>
          <w:sz w:val="24"/>
          <w:szCs w:val="24"/>
        </w:rPr>
        <w:t xml:space="preserve"> </w:t>
      </w:r>
      <w:r w:rsidR="00411A5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mashlahah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11A50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411A50">
        <w:rPr>
          <w:rFonts w:asciiTheme="majorBidi" w:hAnsiTheme="majorBidi" w:cstheme="majorBidi"/>
          <w:sz w:val="24"/>
          <w:szCs w:val="24"/>
        </w:rPr>
        <w:t>).</w:t>
      </w:r>
    </w:p>
    <w:p w:rsidR="00411A50" w:rsidRPr="006751C0" w:rsidRDefault="00411A50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memasukkan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unsure </w:t>
      </w:r>
      <w:proofErr w:type="spellStart"/>
      <w:r>
        <w:rPr>
          <w:rFonts w:asciiTheme="majorBidi" w:hAnsiTheme="majorBidi" w:cstheme="majorBidi"/>
          <w:sz w:val="24"/>
          <w:szCs w:val="24"/>
        </w:rPr>
        <w:t>dakwahnya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kearifan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local (local wisdom)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kemakrufan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menyebarluaskan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kemungkaran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sejenisnya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411A50" w:rsidRPr="006751C0" w:rsidSect="00CF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E9D"/>
    <w:rsid w:val="000F25A9"/>
    <w:rsid w:val="001D2C4A"/>
    <w:rsid w:val="001F4255"/>
    <w:rsid w:val="001F468F"/>
    <w:rsid w:val="00220891"/>
    <w:rsid w:val="00232636"/>
    <w:rsid w:val="00243F57"/>
    <w:rsid w:val="00411A50"/>
    <w:rsid w:val="00413CFC"/>
    <w:rsid w:val="00455B90"/>
    <w:rsid w:val="004F63CB"/>
    <w:rsid w:val="00555E43"/>
    <w:rsid w:val="00557F96"/>
    <w:rsid w:val="00587FFE"/>
    <w:rsid w:val="0059771C"/>
    <w:rsid w:val="006751C0"/>
    <w:rsid w:val="006E5E63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C45722"/>
    <w:rsid w:val="00C62F93"/>
    <w:rsid w:val="00CC27BB"/>
    <w:rsid w:val="00CD5EE5"/>
    <w:rsid w:val="00CF1724"/>
    <w:rsid w:val="00D336AE"/>
    <w:rsid w:val="00D96D2A"/>
    <w:rsid w:val="00E24486"/>
    <w:rsid w:val="00F3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24"/>
  </w:style>
  <w:style w:type="paragraph" w:styleId="Heading2">
    <w:name w:val="heading 2"/>
    <w:basedOn w:val="Normal"/>
    <w:link w:val="Heading2Char"/>
    <w:uiPriority w:val="9"/>
    <w:qFormat/>
    <w:rsid w:val="00675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2Char">
    <w:name w:val="Heading 2 Char"/>
    <w:basedOn w:val="DefaultParagraphFont"/>
    <w:link w:val="Heading2"/>
    <w:uiPriority w:val="9"/>
    <w:rsid w:val="006751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751C0"/>
  </w:style>
  <w:style w:type="character" w:customStyle="1" w:styleId="mw-editsection">
    <w:name w:val="mw-editsection"/>
    <w:basedOn w:val="DefaultParagraphFont"/>
    <w:rsid w:val="006751C0"/>
  </w:style>
  <w:style w:type="character" w:customStyle="1" w:styleId="mw-editsection-bracket">
    <w:name w:val="mw-editsection-bracket"/>
    <w:basedOn w:val="DefaultParagraphFont"/>
    <w:rsid w:val="006751C0"/>
  </w:style>
  <w:style w:type="character" w:customStyle="1" w:styleId="mw-editsection-divider">
    <w:name w:val="mw-editsection-divider"/>
    <w:basedOn w:val="DefaultParagraphFont"/>
    <w:rsid w:val="0067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WA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/index.php?title=M4A&amp;action=edit&amp;redlink=1" TargetMode="External"/><Relationship Id="rId12" Type="http://schemas.openxmlformats.org/officeDocument/2006/relationships/hyperlink" Target="https://id.wikipedia.org/w/index.php?title=ITunes_Music_Store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Advanced_Audio_Coding" TargetMode="External"/><Relationship Id="rId11" Type="http://schemas.openxmlformats.org/officeDocument/2006/relationships/hyperlink" Target="https://id.wikipedia.org/wiki/ITunes" TargetMode="External"/><Relationship Id="rId5" Type="http://schemas.openxmlformats.org/officeDocument/2006/relationships/hyperlink" Target="https://id.wikipedia.org/wiki/MP3" TargetMode="External"/><Relationship Id="rId10" Type="http://schemas.openxmlformats.org/officeDocument/2006/relationships/hyperlink" Target="https://id.wikipedia.org/w/index.php?title=Apple_Lossless&amp;action=edit&amp;redlink=1" TargetMode="External"/><Relationship Id="rId4" Type="http://schemas.openxmlformats.org/officeDocument/2006/relationships/hyperlink" Target="https://id.wikipedia.org/wiki/IPod" TargetMode="External"/><Relationship Id="rId9" Type="http://schemas.openxmlformats.org/officeDocument/2006/relationships/hyperlink" Target="https://id.wikipedia.org/wiki/A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2</cp:revision>
  <dcterms:created xsi:type="dcterms:W3CDTF">2018-02-20T00:02:00Z</dcterms:created>
  <dcterms:modified xsi:type="dcterms:W3CDTF">2018-02-20T00:02:00Z</dcterms:modified>
</cp:coreProperties>
</file>