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D" w:rsidRDefault="008D425D" w:rsidP="005F58A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2099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</w:t>
      </w:r>
      <w:r w:rsidR="0065476D" w:rsidRPr="00220993">
        <w:rPr>
          <w:rFonts w:asciiTheme="majorBidi" w:hAnsiTheme="majorBidi" w:cstheme="majorBidi"/>
          <w:sz w:val="24"/>
          <w:szCs w:val="24"/>
        </w:rPr>
        <w:t>2</w:t>
      </w:r>
      <w:r w:rsidR="00220993" w:rsidRPr="00220993">
        <w:rPr>
          <w:rFonts w:asciiTheme="majorBidi" w:hAnsiTheme="majorBidi" w:cstheme="majorBidi"/>
          <w:sz w:val="24"/>
          <w:szCs w:val="24"/>
        </w:rPr>
        <w:t>2</w:t>
      </w:r>
      <w:r w:rsidR="0065476D" w:rsidRPr="00220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5F58A8" w:rsidRPr="00220993" w:rsidRDefault="005F58A8" w:rsidP="005F58A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MOUSE</w:t>
      </w:r>
    </w:p>
    <w:p w:rsidR="008D425D" w:rsidRPr="00220993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2099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220993" w:rsidRPr="00220993" w:rsidRDefault="00220993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220993" w:rsidRPr="00220993" w:rsidRDefault="00220993" w:rsidP="000D0B30"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22099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1984 </w:t>
      </w:r>
      <w:hyperlink r:id="rId5" w:tooltip="Apple Macintosh" w:history="1">
        <w:r w:rsidRPr="00220993">
          <w:rPr>
            <w:rFonts w:asciiTheme="majorBidi" w:hAnsiTheme="majorBidi" w:cstheme="majorBidi"/>
            <w:sz w:val="24"/>
            <w:szCs w:val="24"/>
          </w:rPr>
          <w:t>Apple Macintosh</w:t>
        </w:r>
      </w:hyperlink>
      <w:r w:rsidRPr="00220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memperkenalkan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Mouse (</w:t>
      </w:r>
      <w:hyperlink r:id="rId6" w:history="1">
        <w:r w:rsidRPr="0022099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https://id.wikipedia.org/</w:t>
        </w:r>
      </w:hyperlink>
      <w:r w:rsidRPr="00220993">
        <w:rPr>
          <w:rFonts w:asciiTheme="majorBidi" w:hAnsiTheme="majorBidi" w:cstheme="majorBidi"/>
          <w:sz w:val="24"/>
          <w:szCs w:val="24"/>
        </w:rPr>
        <w:t xml:space="preserve"> wiki/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Tetikus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). Mouse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209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penunjuk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perintah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7" w:tooltip="Komputer" w:history="1">
        <w:proofErr w:type="spellStart"/>
        <w:r w:rsidRPr="00220993">
          <w:rPr>
            <w:rFonts w:asciiTheme="majorBidi" w:eastAsia="Times New Roman" w:hAnsiTheme="majorBidi" w:cstheme="majorBidi"/>
            <w:sz w:val="24"/>
            <w:szCs w:val="24"/>
          </w:rPr>
          <w:t>komputer</w:t>
        </w:r>
        <w:proofErr w:type="spellEnd"/>
      </w:hyperlink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keyboard.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sejarahnya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, mouse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dibuat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8" w:tooltip="1963" w:history="1">
        <w:r w:rsidRPr="00220993">
          <w:rPr>
            <w:rFonts w:asciiTheme="majorBidi" w:eastAsia="Times New Roman" w:hAnsiTheme="majorBidi" w:cstheme="majorBidi"/>
            <w:sz w:val="24"/>
            <w:szCs w:val="24"/>
          </w:rPr>
          <w:t>1963</w:t>
        </w:r>
      </w:hyperlink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9" w:tooltip="Douglas Engelbart" w:history="1">
        <w:r w:rsidRPr="00220993">
          <w:rPr>
            <w:rFonts w:asciiTheme="majorBidi" w:eastAsia="Times New Roman" w:hAnsiTheme="majorBidi" w:cstheme="majorBidi"/>
            <w:sz w:val="24"/>
            <w:szCs w:val="24"/>
          </w:rPr>
          <w:t xml:space="preserve">Douglas </w:t>
        </w:r>
        <w:proofErr w:type="spellStart"/>
        <w:r w:rsidRPr="00220993">
          <w:rPr>
            <w:rFonts w:asciiTheme="majorBidi" w:eastAsia="Times New Roman" w:hAnsiTheme="majorBidi" w:cstheme="majorBidi"/>
            <w:sz w:val="24"/>
            <w:szCs w:val="24"/>
          </w:rPr>
          <w:t>Engelbart</w:t>
        </w:r>
        <w:proofErr w:type="spellEnd"/>
      </w:hyperlink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disempurnakan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0" w:tooltip="1970" w:history="1">
        <w:r w:rsidRPr="00220993">
          <w:rPr>
            <w:rFonts w:asciiTheme="majorBidi" w:eastAsia="Times New Roman" w:hAnsiTheme="majorBidi" w:cstheme="majorBidi"/>
            <w:sz w:val="24"/>
            <w:szCs w:val="24"/>
          </w:rPr>
          <w:t>1970</w:t>
        </w:r>
      </w:hyperlink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Semula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sinar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optis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teknologi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nirkabel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berbasi</w:t>
      </w:r>
      <w:r w:rsidRPr="00220993">
        <w:rPr>
          <w:rFonts w:asciiTheme="majorBidi" w:eastAsia="Times New Roman" w:hAnsiTheme="majorBidi" w:cstheme="majorBidi"/>
          <w:sz w:val="24"/>
          <w:szCs w:val="24"/>
        </w:rPr>
        <w:t>s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1" w:tooltip="Radio" w:history="1">
        <w:r w:rsidRPr="00220993">
          <w:rPr>
            <w:rFonts w:asciiTheme="majorBidi" w:eastAsia="Times New Roman" w:hAnsiTheme="majorBidi" w:cstheme="majorBidi"/>
            <w:sz w:val="24"/>
            <w:szCs w:val="24"/>
          </w:rPr>
          <w:t>radio</w:t>
        </w:r>
      </w:hyperlink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220993">
        <w:rPr>
          <w:rFonts w:asciiTheme="majorBidi" w:eastAsia="Times New Roman" w:hAnsiTheme="majorBidi" w:cstheme="majorBidi"/>
          <w:sz w:val="24"/>
          <w:szCs w:val="24"/>
        </w:rPr>
        <w:t>inframerah</w:t>
      </w:r>
      <w:proofErr w:type="spellEnd"/>
      <w:r w:rsidRPr="0022099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0D0B30">
        <w:rPr>
          <w:rFonts w:asciiTheme="majorBidi" w:eastAsia="Times New Roman" w:hAnsiTheme="majorBidi" w:cstheme="majorBidi"/>
          <w:i/>
          <w:iCs/>
          <w:sz w:val="24"/>
          <w:szCs w:val="24"/>
        </w:rPr>
        <w:t>bl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uetooth</w:t>
      </w:r>
      <w:proofErr w:type="spellEnd"/>
      <w:r w:rsidR="000D0B30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5F58A8" w:rsidRDefault="00B97040" w:rsidP="00B9704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familiernya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mouse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laptop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diintegrasikan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mouse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datar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lebih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cekatan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dibandingkan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mouse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dipegang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jemari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telapak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variasi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mouse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meirip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kendaraan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5F58A8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5F58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F58A8">
        <w:rPr>
          <w:rFonts w:asciiTheme="majorBidi" w:eastAsia="Times New Roman" w:hAnsiTheme="majorBidi" w:cstheme="majorBidi"/>
          <w:sz w:val="24"/>
          <w:szCs w:val="24"/>
        </w:rPr>
        <w:t>anaeka</w:t>
      </w:r>
      <w:proofErr w:type="spellEnd"/>
      <w:r w:rsidR="005F58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F58A8">
        <w:rPr>
          <w:rFonts w:asciiTheme="majorBidi" w:eastAsia="Times New Roman" w:hAnsiTheme="majorBidi" w:cstheme="majorBidi"/>
          <w:sz w:val="24"/>
          <w:szCs w:val="24"/>
        </w:rPr>
        <w:t>mainan</w:t>
      </w:r>
      <w:proofErr w:type="spellEnd"/>
      <w:r w:rsidR="005F58A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5F58A8">
        <w:rPr>
          <w:rFonts w:asciiTheme="majorBidi" w:eastAsia="Times New Roman" w:hAnsiTheme="majorBidi" w:cstheme="majorBidi"/>
          <w:sz w:val="24"/>
          <w:szCs w:val="24"/>
        </w:rPr>
        <w:t>lainnya</w:t>
      </w:r>
      <w:proofErr w:type="spellEnd"/>
      <w:r w:rsidR="005F58A8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43EE8" w:rsidRDefault="005F58A8" w:rsidP="00B9704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uraian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perangkat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cukup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simple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diarahkan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objek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tuju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layar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computer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klik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perintah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dijalankan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:rsidR="00243EE8" w:rsidRDefault="00243EE8" w:rsidP="00B9704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analogkan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performa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tampilan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computer,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mousenya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tersimpan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hardisk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mouse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klik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tubuh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mengerjakan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dikomando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mengarah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kebaikan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klik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tubuh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kebaikan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sebaliknya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diarahkan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keburukan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lalu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klik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tampil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laku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keburukan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43EE8" w:rsidRDefault="00243EE8" w:rsidP="00243EE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hadis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Saw: </w:t>
      </w:r>
    </w:p>
    <w:p w:rsidR="00243EE8" w:rsidRDefault="00243EE8" w:rsidP="0095079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EE8">
        <w:rPr>
          <w:rFonts w:ascii="Times New Roman" w:eastAsia="Times New Roman" w:hAnsi="Times New Roman" w:cs="Times New Roman"/>
          <w:sz w:val="24"/>
          <w:szCs w:val="24"/>
          <w:rtl/>
        </w:rPr>
        <w:t xml:space="preserve">عن النعمان بن بشير رضي الله عنهما قال: سمعت رسول الله صلى الله عليه وسلم يقول: أَلَا وَإِنَّ فِي الْجَسَدِ مُضْغَةً إِذَا صَلَحَتْ صَلَحَ الْجَسَدُ كُلُّهُ، وَإِذَا فَسَدَتْ فَسَدَ الْجَسَدُ </w:t>
      </w:r>
      <w:r w:rsidR="0095079A">
        <w:rPr>
          <w:rFonts w:ascii="Times New Roman" w:eastAsia="Times New Roman" w:hAnsi="Times New Roman" w:cs="Times New Roman"/>
          <w:sz w:val="24"/>
          <w:szCs w:val="24"/>
          <w:rtl/>
        </w:rPr>
        <w:t>كُلُّهُ، أَلَا وَهِيَ الْقَلْبُ</w:t>
      </w:r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79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</w:t>
      </w:r>
      <w:r w:rsidRPr="00243EE8">
        <w:rPr>
          <w:rFonts w:ascii="Times New Roman" w:eastAsia="Times New Roman" w:hAnsi="Times New Roman" w:cs="Times New Roman"/>
          <w:sz w:val="24"/>
          <w:szCs w:val="24"/>
          <w:rtl/>
        </w:rPr>
        <w:t>متفق عليه</w:t>
      </w:r>
      <w:r w:rsidR="0095079A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</w:p>
    <w:p w:rsidR="0095079A" w:rsidRDefault="00243EE8" w:rsidP="0095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Dari 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Nu’man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BAsyir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Rasulallah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bersabda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Ketahuilah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sungguh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jasad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segumpal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Muttafaq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79A">
        <w:rPr>
          <w:rFonts w:ascii="Times New Roman" w:eastAsia="Times New Roman" w:hAnsi="Times New Roman" w:cs="Times New Roman"/>
          <w:sz w:val="24"/>
          <w:szCs w:val="24"/>
        </w:rPr>
        <w:t>alaih</w:t>
      </w:r>
      <w:proofErr w:type="spellEnd"/>
      <w:r w:rsidR="009507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079A" w:rsidRDefault="0095079A" w:rsidP="0095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79A" w:rsidRDefault="0095079A" w:rsidP="0095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terekspresi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putraku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ditata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lakumu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terkontrol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bersiaplah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laku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9D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6729DD">
        <w:rPr>
          <w:rFonts w:ascii="Times New Roman" w:eastAsia="Times New Roman" w:hAnsi="Times New Roman" w:cs="Times New Roman"/>
          <w:sz w:val="24"/>
          <w:szCs w:val="24"/>
        </w:rPr>
        <w:t xml:space="preserve"> tersebut.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993" w:rsidRPr="00220993" w:rsidRDefault="00243EE8" w:rsidP="009507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43E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0993" w:rsidRPr="00220993" w:rsidRDefault="00220993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220993" w:rsidRPr="0022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6D"/>
    <w:rsid w:val="00004427"/>
    <w:rsid w:val="00062906"/>
    <w:rsid w:val="000B05E5"/>
    <w:rsid w:val="000C2A94"/>
    <w:rsid w:val="000C2E9D"/>
    <w:rsid w:val="000D0B30"/>
    <w:rsid w:val="000F25A9"/>
    <w:rsid w:val="001F4255"/>
    <w:rsid w:val="00220993"/>
    <w:rsid w:val="00243EE8"/>
    <w:rsid w:val="00243F57"/>
    <w:rsid w:val="002E4260"/>
    <w:rsid w:val="002F710F"/>
    <w:rsid w:val="003C79F0"/>
    <w:rsid w:val="00413CFC"/>
    <w:rsid w:val="004F63CB"/>
    <w:rsid w:val="00555E43"/>
    <w:rsid w:val="00557F96"/>
    <w:rsid w:val="00587FFE"/>
    <w:rsid w:val="005A4ABF"/>
    <w:rsid w:val="005C349A"/>
    <w:rsid w:val="005F58A8"/>
    <w:rsid w:val="0065476D"/>
    <w:rsid w:val="006729DD"/>
    <w:rsid w:val="006F6863"/>
    <w:rsid w:val="00721382"/>
    <w:rsid w:val="00751978"/>
    <w:rsid w:val="007B36B7"/>
    <w:rsid w:val="007C1069"/>
    <w:rsid w:val="007C3E80"/>
    <w:rsid w:val="007D014B"/>
    <w:rsid w:val="008919E4"/>
    <w:rsid w:val="008D425D"/>
    <w:rsid w:val="008D62A7"/>
    <w:rsid w:val="0095079A"/>
    <w:rsid w:val="00956038"/>
    <w:rsid w:val="00977C8C"/>
    <w:rsid w:val="00992E32"/>
    <w:rsid w:val="00A721FC"/>
    <w:rsid w:val="00AD3445"/>
    <w:rsid w:val="00B97040"/>
    <w:rsid w:val="00BB46B5"/>
    <w:rsid w:val="00BC7E84"/>
    <w:rsid w:val="00C4496A"/>
    <w:rsid w:val="00C45722"/>
    <w:rsid w:val="00CC27BB"/>
    <w:rsid w:val="00D336AE"/>
    <w:rsid w:val="00D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BF283-D0B9-484D-A049-962D652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1Char">
    <w:name w:val="Heading 1 Char"/>
    <w:link w:val="Heading1"/>
    <w:uiPriority w:val="9"/>
    <w:rsid w:val="00C44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gc">
    <w:name w:val="_tgc"/>
    <w:basedOn w:val="DefaultParagraphFont"/>
    <w:rsid w:val="00C4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19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ompu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" TargetMode="External"/><Relationship Id="rId11" Type="http://schemas.openxmlformats.org/officeDocument/2006/relationships/hyperlink" Target="https://id.wikipedia.org/wiki/Radio" TargetMode="External"/><Relationship Id="rId5" Type="http://schemas.openxmlformats.org/officeDocument/2006/relationships/hyperlink" Target="https://id.wikipedia.org/wiki/Apple_Macintosh" TargetMode="External"/><Relationship Id="rId10" Type="http://schemas.openxmlformats.org/officeDocument/2006/relationships/hyperlink" Target="https://id.wikipedia.org/wiki/1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Douglas_Engelba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hau-teliti\celotehan\celoteh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celotehan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Links>
    <vt:vector size="54" baseType="variant">
      <vt:variant>
        <vt:i4>4980737</vt:i4>
      </vt:variant>
      <vt:variant>
        <vt:i4>24</vt:i4>
      </vt:variant>
      <vt:variant>
        <vt:i4>0</vt:i4>
      </vt:variant>
      <vt:variant>
        <vt:i4>5</vt:i4>
      </vt:variant>
      <vt:variant>
        <vt:lpwstr>https://id.wikipedia.org/wiki/Bandung</vt:lpwstr>
      </vt:variant>
      <vt:variant>
        <vt:lpwstr/>
      </vt:variant>
      <vt:variant>
        <vt:i4>5963822</vt:i4>
      </vt:variant>
      <vt:variant>
        <vt:i4>21</vt:i4>
      </vt:variant>
      <vt:variant>
        <vt:i4>0</vt:i4>
      </vt:variant>
      <vt:variant>
        <vt:i4>5</vt:i4>
      </vt:variant>
      <vt:variant>
        <vt:lpwstr>https://id.wikipedia.org/wiki/Suku_Sunda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https://id.wikipedia.org/wiki/Indonesia</vt:lpwstr>
      </vt:variant>
      <vt:variant>
        <vt:lpwstr/>
      </vt:variant>
      <vt:variant>
        <vt:i4>2752635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https://id.wikipedia.org/wiki/Komedian</vt:lpwstr>
      </vt:variant>
      <vt:variant>
        <vt:lpwstr/>
      </vt:variant>
      <vt:variant>
        <vt:i4>2949244</vt:i4>
      </vt:variant>
      <vt:variant>
        <vt:i4>12</vt:i4>
      </vt:variant>
      <vt:variant>
        <vt:i4>0</vt:i4>
      </vt:variant>
      <vt:variant>
        <vt:i4>5</vt:i4>
      </vt:variant>
      <vt:variant>
        <vt:lpwstr>https://id.wikipedia.org/wiki/Presenter</vt:lpwstr>
      </vt:variant>
      <vt:variant>
        <vt:lpwstr/>
      </vt:variant>
      <vt:variant>
        <vt:i4>2752625</vt:i4>
      </vt:variant>
      <vt:variant>
        <vt:i4>9</vt:i4>
      </vt:variant>
      <vt:variant>
        <vt:i4>0</vt:i4>
      </vt:variant>
      <vt:variant>
        <vt:i4>5</vt:i4>
      </vt:variant>
      <vt:variant>
        <vt:lpwstr>https://id.wikipedia.org/wiki/1984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https://id.wikipedia.org/wiki/16_Januari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https://id.wikipedia.org/wiki/Bandung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https://id.wikipedia.org/wiki/Rina_Nose</vt:lpwstr>
      </vt:variant>
      <vt:variant>
        <vt:lpwstr>cite_note-1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PASCA2</cp:lastModifiedBy>
  <cp:revision>2</cp:revision>
  <dcterms:created xsi:type="dcterms:W3CDTF">2018-01-22T05:17:00Z</dcterms:created>
  <dcterms:modified xsi:type="dcterms:W3CDTF">2018-01-22T05:17:00Z</dcterms:modified>
</cp:coreProperties>
</file>